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EF4" w:rsidRDefault="00317EF4" w:rsidP="00317EF4">
      <w:pPr>
        <w:shd w:val="clear" w:color="auto" w:fill="FFFFFF"/>
        <w:autoSpaceDE w:val="0"/>
        <w:autoSpaceDN w:val="0"/>
        <w:adjustRightInd w:val="0"/>
        <w:spacing w:after="0" w:line="240" w:lineRule="auto"/>
        <w:jc w:val="center"/>
        <w:rPr>
          <w:rFonts w:ascii="Times New Roman" w:hAnsi="Times New Roman"/>
          <w:b/>
          <w:bCs/>
          <w:color w:val="000000"/>
          <w:sz w:val="28"/>
          <w:szCs w:val="28"/>
          <w:lang w:val="en-US"/>
        </w:rPr>
      </w:pPr>
      <w:r>
        <w:rPr>
          <w:rFonts w:ascii="Times New Roman" w:hAnsi="Times New Roman"/>
          <w:b/>
          <w:bCs/>
          <w:noProof/>
          <w:color w:val="000000"/>
          <w:sz w:val="28"/>
          <w:szCs w:val="28"/>
        </w:rPr>
        <w:drawing>
          <wp:inline distT="0" distB="0" distL="0" distR="0">
            <wp:extent cx="5940425" cy="8404990"/>
            <wp:effectExtent l="19050" t="0" r="3175" b="0"/>
            <wp:docPr id="1" name="Рисунок 1" descr="C:\Documents and Settings\Admin\Рабочий стол\Сканы\положения\правила внутреннего трудового распорядка\Изобра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каны\положения\правила внутреннего трудового распорядка\Изображение.tif"/>
                    <pic:cNvPicPr>
                      <a:picLocks noChangeAspect="1" noChangeArrowheads="1"/>
                    </pic:cNvPicPr>
                  </pic:nvPicPr>
                  <pic:blipFill>
                    <a:blip r:embed="rId4"/>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317EF4" w:rsidRDefault="00317EF4" w:rsidP="00317EF4">
      <w:pPr>
        <w:shd w:val="clear" w:color="auto" w:fill="FFFFFF"/>
        <w:autoSpaceDE w:val="0"/>
        <w:autoSpaceDN w:val="0"/>
        <w:adjustRightInd w:val="0"/>
        <w:spacing w:after="0" w:line="240" w:lineRule="auto"/>
        <w:jc w:val="center"/>
        <w:rPr>
          <w:rFonts w:ascii="Times New Roman" w:hAnsi="Times New Roman"/>
          <w:b/>
          <w:bCs/>
          <w:color w:val="000000"/>
          <w:sz w:val="28"/>
          <w:szCs w:val="28"/>
          <w:lang w:val="en-US"/>
        </w:rPr>
      </w:pPr>
    </w:p>
    <w:p w:rsidR="00317EF4" w:rsidRDefault="00317EF4" w:rsidP="00317EF4">
      <w:pPr>
        <w:shd w:val="clear" w:color="auto" w:fill="FFFFFF"/>
        <w:autoSpaceDE w:val="0"/>
        <w:autoSpaceDN w:val="0"/>
        <w:adjustRightInd w:val="0"/>
        <w:spacing w:after="0" w:line="240" w:lineRule="auto"/>
        <w:jc w:val="center"/>
        <w:rPr>
          <w:rFonts w:ascii="Times New Roman" w:hAnsi="Times New Roman"/>
          <w:b/>
          <w:bCs/>
          <w:color w:val="000000"/>
          <w:sz w:val="28"/>
          <w:szCs w:val="28"/>
          <w:lang w:val="en-US"/>
        </w:rPr>
      </w:pPr>
    </w:p>
    <w:p w:rsidR="00317EF4" w:rsidRDefault="00317EF4" w:rsidP="00317EF4">
      <w:pPr>
        <w:shd w:val="clear" w:color="auto" w:fill="FFFFFF"/>
        <w:autoSpaceDE w:val="0"/>
        <w:autoSpaceDN w:val="0"/>
        <w:adjustRightInd w:val="0"/>
        <w:spacing w:after="0" w:line="240" w:lineRule="auto"/>
        <w:jc w:val="center"/>
        <w:rPr>
          <w:rFonts w:ascii="Times New Roman" w:hAnsi="Times New Roman"/>
          <w:b/>
          <w:bCs/>
          <w:color w:val="000000"/>
          <w:sz w:val="28"/>
          <w:szCs w:val="28"/>
          <w:lang w:val="en-US"/>
        </w:rPr>
      </w:pPr>
    </w:p>
    <w:p w:rsidR="00317EF4" w:rsidRDefault="00317EF4" w:rsidP="00317EF4">
      <w:pPr>
        <w:shd w:val="clear" w:color="auto" w:fill="FFFFFF"/>
        <w:autoSpaceDE w:val="0"/>
        <w:autoSpaceDN w:val="0"/>
        <w:adjustRightInd w:val="0"/>
        <w:spacing w:after="0" w:line="240" w:lineRule="auto"/>
        <w:jc w:val="center"/>
        <w:rPr>
          <w:rFonts w:ascii="Times New Roman" w:hAnsi="Times New Roman"/>
          <w:b/>
          <w:bCs/>
          <w:color w:val="000000"/>
          <w:sz w:val="28"/>
          <w:szCs w:val="28"/>
          <w:lang w:val="en-US"/>
        </w:rPr>
      </w:pPr>
    </w:p>
    <w:p w:rsidR="00317EF4" w:rsidRPr="00225155" w:rsidRDefault="00317EF4" w:rsidP="00317EF4">
      <w:pPr>
        <w:shd w:val="clear" w:color="auto" w:fill="FFFFFF"/>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
          <w:bCs/>
          <w:color w:val="000000"/>
          <w:sz w:val="28"/>
          <w:szCs w:val="28"/>
        </w:rPr>
        <w:lastRenderedPageBreak/>
        <w:t>1. Общие положения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1.1.Правила внутреннего трудового распорядка направлены на укрепление трудовой дисциплины, рациональное использование рабочего времени, повышение результативности труда и качества работы. Они обязательны для исполнения всеми работниками дошкольного образовательного учреждения (далее ДОУ).</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1.2. Каждый работник ДОУ несет ответственность за качество образования (обучение и воспитание) детей, за соблюдение трудовой производственной дисциплины.</w:t>
      </w:r>
    </w:p>
    <w:p w:rsidR="00317EF4" w:rsidRDefault="00317EF4" w:rsidP="00317EF4">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1.3. Вопросы, связанные с применением правил внутреннего трудового распорядка, решаются руководством ДОУ в пределах предоставленных ему прав, а в случаях, предусмотренных действующим законодательством, совместно или по согласованию с профсоюзным комитетом.</w:t>
      </w:r>
    </w:p>
    <w:p w:rsidR="00317EF4" w:rsidRDefault="00317EF4" w:rsidP="00317EF4">
      <w:pPr>
        <w:shd w:val="clear" w:color="auto" w:fill="FFFFFF"/>
        <w:autoSpaceDE w:val="0"/>
        <w:autoSpaceDN w:val="0"/>
        <w:adjustRightInd w:val="0"/>
        <w:spacing w:after="0" w:line="240" w:lineRule="auto"/>
        <w:jc w:val="center"/>
        <w:rPr>
          <w:rFonts w:ascii="Times New Roman" w:hAnsi="Times New Roman"/>
          <w:sz w:val="24"/>
          <w:szCs w:val="24"/>
        </w:rPr>
      </w:pPr>
    </w:p>
    <w:p w:rsidR="00317EF4" w:rsidRDefault="00317EF4" w:rsidP="00317EF4">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00"/>
          <w:sz w:val="28"/>
          <w:szCs w:val="28"/>
        </w:rPr>
        <w:t>2. Порядок приема, перевода и увольнения работников.</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2.1. Для работников ДОУ работодателем является ДОУ</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Правила внутреннего трудового распорядка обычно являются приложением к коллективному договору.</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2.2. Прием на работу и увольнение работников ДОУ осуществляет руководитель (заведующий) ДОУ.</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2.3. Педагогические работники принимаются на работу по трудовому договору. Решение о срочном трудовом договоре, о его продлении или расторжении принимаются заведующим ДОУ в соответствии с Трудовым кодексом </w:t>
      </w:r>
      <w:proofErr w:type="gramStart"/>
      <w:r>
        <w:rPr>
          <w:rFonts w:ascii="Times New Roman" w:hAnsi="Times New Roman"/>
          <w:color w:val="000000"/>
          <w:sz w:val="28"/>
          <w:szCs w:val="28"/>
        </w:rPr>
        <w:t>РФ</w:t>
      </w:r>
      <w:proofErr w:type="gramEnd"/>
      <w:r>
        <w:rPr>
          <w:rFonts w:ascii="Times New Roman" w:hAnsi="Times New Roman"/>
          <w:color w:val="000000"/>
          <w:sz w:val="28"/>
          <w:szCs w:val="28"/>
        </w:rPr>
        <w:t xml:space="preserve"> и доводится до сведения работника в письменной форме не позднее трех дней после издания приказа по ДОУ.</w:t>
      </w:r>
    </w:p>
    <w:p w:rsidR="00317EF4" w:rsidRPr="00224F76" w:rsidRDefault="00317EF4" w:rsidP="00317EF4">
      <w:pPr>
        <w:jc w:val="both"/>
        <w:rPr>
          <w:rFonts w:ascii="Times New Roman" w:hAnsi="Times New Roman"/>
          <w:color w:val="000000"/>
          <w:sz w:val="28"/>
          <w:szCs w:val="28"/>
        </w:rPr>
      </w:pPr>
      <w:r>
        <w:rPr>
          <w:rFonts w:ascii="Times New Roman" w:hAnsi="Times New Roman"/>
          <w:color w:val="000000"/>
          <w:sz w:val="28"/>
          <w:szCs w:val="28"/>
        </w:rPr>
        <w:t>2.4. На педагогическую работу принимаются лица, имеющие необходимую 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2.5. К педагогической деятельности ДОУ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 преступлений устанавливаются законом.</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2.6. При приеме на работу (заключение трудового договора) работник обязан </w:t>
      </w:r>
      <w:proofErr w:type="gramStart"/>
      <w:r>
        <w:rPr>
          <w:rFonts w:ascii="Times New Roman" w:hAnsi="Times New Roman"/>
          <w:color w:val="000000"/>
          <w:sz w:val="28"/>
          <w:szCs w:val="28"/>
        </w:rPr>
        <w:t>предоставить руководству следующие документы</w:t>
      </w:r>
      <w:proofErr w:type="gramEnd"/>
      <w:r>
        <w:rPr>
          <w:rFonts w:ascii="Times New Roman" w:hAnsi="Times New Roman"/>
          <w:color w:val="000000"/>
          <w:sz w:val="28"/>
          <w:szCs w:val="28"/>
        </w:rPr>
        <w:t>:</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медицинское заключение о состоянии здоровья;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паспорт или иной документ, удостоверяющий личность;</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копию ИНН;</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страховое свидетельство государственного пенсионного страхования;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lastRenderedPageBreak/>
        <w:t>- документы воинского учета - для военнообязанных и лиц, подлежащих призыву на военную службу;</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документ о соответствующем образовании. Прием на работу без перечисленных выше документов не допускается.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2.7. Запрещается требовать от лиц при приеме на работу документы, представление которых не предусмотрено законодательством.</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2.8. Прием на работу оформляется приказом </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распоряжением) 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2.9. Приказ </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распоряжение)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w:t>
      </w:r>
      <w:proofErr w:type="gramStart"/>
      <w:r>
        <w:rPr>
          <w:rFonts w:ascii="Times New Roman" w:hAnsi="Times New Roman"/>
          <w:color w:val="000000"/>
          <w:sz w:val="28"/>
          <w:szCs w:val="28"/>
        </w:rPr>
        <w:t>надлежащее</w:t>
      </w:r>
      <w:proofErr w:type="gramEnd"/>
      <w:r>
        <w:rPr>
          <w:rFonts w:ascii="Times New Roman" w:hAnsi="Times New Roman"/>
          <w:color w:val="000000"/>
          <w:sz w:val="28"/>
          <w:szCs w:val="28"/>
        </w:rPr>
        <w:t xml:space="preserve"> заверенную копию указанного приказа (распоряжения). В нем должны быть указаны наименование должности в соответствии с Единым тарификационным справочником работ</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 и профессий рабочих, квалификационным справочником должностей служащих или штатным расписанием и условия оплаты труда.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2.10. Перед допуском к работе вновь поступившего работника заведующий обязан ознакомить работника: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с условиями труда, его должностной инструкцией, условиями оплаты труда, разъяснить его права и обязанности;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с настоящими Правилами, проинструктировать его по правилам техники безопасности, производственной санитарии, пожарной безопасности и организации охраны жизни и здоровья детей и зафиксировать сведения о</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проведенном </w:t>
      </w:r>
      <w:proofErr w:type="gramStart"/>
      <w:r>
        <w:rPr>
          <w:rFonts w:ascii="Times New Roman" w:hAnsi="Times New Roman"/>
          <w:color w:val="000000"/>
          <w:sz w:val="28"/>
          <w:szCs w:val="28"/>
        </w:rPr>
        <w:t>инструктаже</w:t>
      </w:r>
      <w:proofErr w:type="gramEnd"/>
      <w:r>
        <w:rPr>
          <w:rFonts w:ascii="Times New Roman" w:hAnsi="Times New Roman"/>
          <w:color w:val="000000"/>
          <w:sz w:val="28"/>
          <w:szCs w:val="28"/>
        </w:rPr>
        <w:t xml:space="preserve"> в журнале установленного образца.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2.11. На всех работников, проработавших свыше пяти дней, работодатель обязан вести трудовые книжки, если работа в этой организации является для него основной.</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2.12. На каждого работника ДОУ заводится личное дело, которое состоит из листка учета кадров, автобиографии, копии документа об образовании, материалов по результатам аттестации. После увольнения работника его личное дело хранится в ДОУ 50 лет с последующей сдачей в соответствующий архив.</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2.13. Прекращение трудового договора возможно только по основаниям, предусмотренным законодательством (ст. 73,75,80,81,83,84,336 Трудового кодекса РФ). Работники имеют право расторгнуть трудовой договор, письменно предупредив руководство ДОУ за две недели. Прекращение трудового договора оформляется приказом по ДОУ.</w:t>
      </w:r>
    </w:p>
    <w:p w:rsidR="00317EF4" w:rsidRDefault="00317EF4" w:rsidP="00317EF4">
      <w:pPr>
        <w:jc w:val="both"/>
      </w:pPr>
      <w:r>
        <w:rPr>
          <w:rFonts w:ascii="Times New Roman" w:hAnsi="Times New Roman"/>
          <w:color w:val="000000"/>
          <w:sz w:val="28"/>
          <w:szCs w:val="28"/>
        </w:rPr>
        <w:t xml:space="preserve">2.14. В день увольнения руководитель ДОУ производит с работником полный денежный расчет и выдает ему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w:t>
      </w:r>
      <w:r>
        <w:rPr>
          <w:rFonts w:ascii="Times New Roman" w:hAnsi="Times New Roman"/>
          <w:color w:val="000000"/>
          <w:sz w:val="28"/>
          <w:szCs w:val="28"/>
        </w:rPr>
        <w:lastRenderedPageBreak/>
        <w:t>на статью и пункт закона. Днем увольнения считается последний день работы.</w:t>
      </w:r>
    </w:p>
    <w:p w:rsidR="00317EF4" w:rsidRDefault="00317EF4" w:rsidP="00317EF4">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00"/>
          <w:sz w:val="28"/>
          <w:szCs w:val="28"/>
        </w:rPr>
        <w:t>3. Основные обязанности работников.</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3.1. Работать честно и добросовестно, строго выполнять учебный режим, распоряжения руководителя ДОУ, обязанности, возложенные на них Уставом ДОУ, Правилами внутреннего трудового распорядка, положениями и должностными инструкциями.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3.2. Соблюдать дисциплину труда - основу порядка ДОУ,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мешающим другим работникам выполнять свои трудовые обязанности, своевременно и точно исполнять распоряжения руководителя.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3.3. 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образовательной деятельности.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3.4. 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3.5. Быть всегда внимательным к детям, вежливыми с их родителями и членами коллектива.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3.6. Систематически повышать свой теоретический, методический ^ культурный уровень, деловую квалификацию.</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3.7. Быть примером достойного поведения и высокого морального долга н: работе, соблюдать правила общежития.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3.8. Содержать свое рабочее место в чистоте и порядке, соблюдать установленный порядок хранения материальных ценностей и документов.</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3.9. Беречь и укреплять собственность ДОУ (оборудование, игрушки инвентарь, учебные пособия и т.д.), экономно расходовать материалы, </w:t>
      </w:r>
      <w:r>
        <w:rPr>
          <w:rFonts w:ascii="Times New Roman" w:hAnsi="Times New Roman"/>
          <w:color w:val="000000"/>
          <w:sz w:val="27"/>
          <w:szCs w:val="27"/>
        </w:rPr>
        <w:t>топливо, электроэнергию, воспитывать у детей бережное отношение к имуществу.</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3.10. Проходить в установленные сроки периодические медицинские осмотры.</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3.11. Нести полную ответственность за жизнь и здоровье детей во время проведения учебных и игровых занятий в группе, во время прогулок, экскурсий, Обо всех случаях травматизма детей немедленно сообщать руководству, медицинскому работнику и родителям.</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3.12. Приказом заведующего ДОУ в дополнение к основной деятельности на воспитателей может быть возложено выполнение обязанностей по заведованию учебно-опытными участками на территории группы, а также выполнение других образовательных функций.</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3.13. Не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принести вред работодателю или работникам.</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lastRenderedPageBreak/>
        <w:t>3.14. Педагогическим и другим работникам запрещается: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 изменять по своему усмотрению расписание занятий и график работы;</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    отменять,    удлинять   или    сокращать    продолжительность   занятий    и перерывов между ними.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3.15. В помещениях учреждения запрещается: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 находиться в верхней одежде и головных уборах;</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 громко разговаривать и шуметь в коридорах;</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 курить на территории;</w:t>
      </w:r>
    </w:p>
    <w:p w:rsidR="00317EF4" w:rsidRPr="00E37A34" w:rsidRDefault="00317EF4" w:rsidP="00317EF4">
      <w:pPr>
        <w:jc w:val="both"/>
        <w:rPr>
          <w:rFonts w:ascii="Times New Roman" w:hAnsi="Times New Roman"/>
          <w:color w:val="000000"/>
          <w:sz w:val="27"/>
          <w:szCs w:val="27"/>
        </w:rPr>
      </w:pPr>
      <w:r>
        <w:rPr>
          <w:rFonts w:ascii="Times New Roman" w:hAnsi="Times New Roman"/>
          <w:color w:val="000000"/>
          <w:sz w:val="27"/>
          <w:szCs w:val="27"/>
        </w:rPr>
        <w:t>- распивать спиртные напитки.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4. Основные обязанности руководителя.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4.1. Обеспечивать соблюдение работниками ДОУ обязанностей, возложенных на них должностными инструкциями, Уставом ДОУ и настоящими Правилами.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4.2. Создавать условия для улучшения качества работы, своевременно подводить итоги, поощрять лучших работников с учетом мнения трудового коллектива, совета ДОУ, повышать роль морального и материального стимулирования труда.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4.3. Способствовать созданию в трудовом коллективе деловой творческой обстановки, поддерживать и развивать инициативу и активность работников.</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4.4. Обеспечивать участие работников в управлении ДОУ, в полной мере используя собрания трудового коллектива, производственные совещания и различные формы самоуправления; своевременно рассматривать замечания и предложения работников по совершенствованию образовательной деятельности.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4.5. Рационально организовывать труд работников ДОУ в соответствии с их специальностью и квалификацией, закреплять за каждым из них определенное место для образовательной деятельности, обеспечивать исправное состояние учебного и игрового оборудования, охрану здоровья и безопасности условия труда.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4.6. Обеспечивать систематическое повышение профессиональной квалификации работников ДОУ, организовывать и проводить аттестацию педагогических работников, создавать необходимые условия для совмещения работы с обучением в учебных заведениях.</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4.7. Обеспечивать соблюдение трудовой и производственной дисциплины, своевременно проявлять меры воздействия к нарушителям трудовой дисциплины, учитывая при этом мнение коллектива.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4.8. Не допускать к исполнению своих обязанностей работника, появившегося на работе в нетрезвом состоянии, применять к нему соответствующие дисциплинарные меры в установленном порядке согласно действующему законодательству.</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 xml:space="preserve">4.9. Создавать оптимально - санитарно </w:t>
      </w:r>
      <w:proofErr w:type="gramStart"/>
      <w:r>
        <w:rPr>
          <w:rFonts w:ascii="Times New Roman" w:hAnsi="Times New Roman"/>
          <w:color w:val="000000"/>
          <w:sz w:val="27"/>
          <w:szCs w:val="27"/>
        </w:rPr>
        <w:t>-г</w:t>
      </w:r>
      <w:proofErr w:type="gramEnd"/>
      <w:r>
        <w:rPr>
          <w:rFonts w:ascii="Times New Roman" w:hAnsi="Times New Roman"/>
          <w:color w:val="000000"/>
          <w:sz w:val="27"/>
          <w:szCs w:val="27"/>
        </w:rPr>
        <w:t xml:space="preserve">игиенические условия (освещенность рабочего места, температурный режим, </w:t>
      </w:r>
      <w:proofErr w:type="spellStart"/>
      <w:r>
        <w:rPr>
          <w:rFonts w:ascii="Times New Roman" w:hAnsi="Times New Roman"/>
          <w:color w:val="000000"/>
          <w:sz w:val="27"/>
          <w:szCs w:val="27"/>
        </w:rPr>
        <w:t>электробезопасность</w:t>
      </w:r>
      <w:proofErr w:type="spellEnd"/>
      <w:r>
        <w:rPr>
          <w:rFonts w:ascii="Times New Roman" w:hAnsi="Times New Roman"/>
          <w:color w:val="000000"/>
          <w:sz w:val="27"/>
          <w:szCs w:val="27"/>
        </w:rPr>
        <w:t xml:space="preserve"> и т.д.). Своевременно производить ремонт ДОУ, добиваться эффективной работы технического персонала.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4.10. Обеспечивать сохранность имущества ДОУ, его сотрудников и детей.</w:t>
      </w:r>
    </w:p>
    <w:p w:rsidR="00317EF4" w:rsidRPr="00E37A34" w:rsidRDefault="00317EF4" w:rsidP="00317EF4">
      <w:pPr>
        <w:shd w:val="clear" w:color="auto" w:fill="FFFFFF"/>
        <w:autoSpaceDE w:val="0"/>
        <w:autoSpaceDN w:val="0"/>
        <w:adjustRightInd w:val="0"/>
        <w:spacing w:after="0" w:line="240" w:lineRule="auto"/>
        <w:jc w:val="both"/>
        <w:rPr>
          <w:rFonts w:ascii="Times New Roman" w:hAnsi="Times New Roman"/>
          <w:color w:val="000000"/>
          <w:sz w:val="27"/>
          <w:szCs w:val="27"/>
        </w:rPr>
      </w:pPr>
      <w:r>
        <w:rPr>
          <w:rFonts w:ascii="Times New Roman" w:hAnsi="Times New Roman"/>
          <w:color w:val="000000"/>
          <w:sz w:val="27"/>
          <w:szCs w:val="27"/>
        </w:rPr>
        <w:t xml:space="preserve">4.11. Обеспечивать систематический </w:t>
      </w:r>
      <w:proofErr w:type="gramStart"/>
      <w:r>
        <w:rPr>
          <w:rFonts w:ascii="Times New Roman" w:hAnsi="Times New Roman"/>
          <w:color w:val="000000"/>
          <w:sz w:val="27"/>
          <w:szCs w:val="27"/>
        </w:rPr>
        <w:t>контроль за</w:t>
      </w:r>
      <w:proofErr w:type="gramEnd"/>
      <w:r>
        <w:rPr>
          <w:rFonts w:ascii="Times New Roman" w:hAnsi="Times New Roman"/>
          <w:color w:val="000000"/>
          <w:sz w:val="27"/>
          <w:szCs w:val="27"/>
        </w:rPr>
        <w:t xml:space="preserve"> соблюдением условий оплаты труда работников и расходование фонда заработной платы.</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lastRenderedPageBreak/>
        <w:t>4.12. Чутко относится к повседневным нуждам работников, обеспечивать предоставление им установленных льгот и преимуществ, при возможности содействовать улучшению их жилищно-бытовых условий.</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4.13. Нести ответственность за жизнь и здоровье детей во время пребывания в ДОУ. Обо всех случаях травматизма сообщать в соответствующие органы управления образованием в установленном порядке.</w:t>
      </w:r>
    </w:p>
    <w:p w:rsidR="00317EF4" w:rsidRDefault="00317EF4" w:rsidP="00317EF4">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317EF4" w:rsidRDefault="00317EF4" w:rsidP="00317EF4">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00"/>
          <w:sz w:val="28"/>
          <w:szCs w:val="28"/>
        </w:rPr>
        <w:t>5. Права.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5.1. Педагогические работники имеют право работать по совместительству в других организациях, учреждениях в свободное от основной работы время, но не в ущерб основной работе.</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 xml:space="preserve">5.2. Руководящие и педагогические работники добровольно </w:t>
      </w:r>
      <w:proofErr w:type="gramStart"/>
      <w:r>
        <w:rPr>
          <w:rFonts w:ascii="Times New Roman" w:hAnsi="Times New Roman"/>
          <w:color w:val="000000"/>
          <w:sz w:val="27"/>
          <w:szCs w:val="27"/>
        </w:rPr>
        <w:t>проходят</w:t>
      </w:r>
      <w:proofErr w:type="gramEnd"/>
      <w:r>
        <w:rPr>
          <w:rFonts w:ascii="Times New Roman" w:hAnsi="Times New Roman"/>
          <w:color w:val="000000"/>
          <w:sz w:val="27"/>
          <w:szCs w:val="27"/>
        </w:rPr>
        <w:t xml:space="preserve"> раз в пять лет аттестацию согласно Положению о порядке аттестации педагогических и руководящих работников государственных и муниципальных образовательных учреждений.</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5.3. Работники учреждения имеют право:</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7"/>
          <w:szCs w:val="27"/>
        </w:rPr>
        <w:t xml:space="preserve">- на самостоятельное определение форм, средств и методов своей педагогической деятельности в рамках воспитательной компетенции Учреждения </w:t>
      </w:r>
      <w:r>
        <w:rPr>
          <w:rFonts w:ascii="Times New Roman" w:hAnsi="Times New Roman"/>
          <w:color w:val="000000"/>
          <w:sz w:val="28"/>
          <w:szCs w:val="28"/>
        </w:rPr>
        <w:t>- определение по своему усмотрению темпов прохождения того или иного раздела программы;</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проявление творчества, инициативы.</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5.4. Уважение и вежливое обращение со стороны администрации, воспитанников, родителей.</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5.5. Моральное и материальное поощрение по результатам своего труда;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5.6. Работники учреждения имеют право </w:t>
      </w:r>
      <w:proofErr w:type="gramStart"/>
      <w:r>
        <w:rPr>
          <w:rFonts w:ascii="Times New Roman" w:hAnsi="Times New Roman"/>
          <w:color w:val="000000"/>
          <w:sz w:val="28"/>
          <w:szCs w:val="28"/>
        </w:rPr>
        <w:t>на</w:t>
      </w:r>
      <w:proofErr w:type="gramEnd"/>
      <w:r>
        <w:rPr>
          <w:rFonts w:ascii="Times New Roman" w:hAnsi="Times New Roman"/>
          <w:color w:val="000000"/>
          <w:sz w:val="28"/>
          <w:szCs w:val="28"/>
        </w:rPr>
        <w:t>:</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повышение разряда и категории по результатам своего труда</w:t>
      </w:r>
      <w:proofErr w:type="gramStart"/>
      <w:r>
        <w:rPr>
          <w:rFonts w:ascii="Times New Roman" w:hAnsi="Times New Roman"/>
          <w:color w:val="000000"/>
          <w:sz w:val="28"/>
          <w:szCs w:val="28"/>
        </w:rPr>
        <w:t>;'</w:t>
      </w:r>
      <w:proofErr w:type="gramEnd"/>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совмещение профессий, должностей;</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получение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получение достоверной информации от работодателя, соответствующих государственных и общественных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отказ от выполнения работ в случае возникновения опасности для жизни и здоровья вследствие нарушений требований охраны труда, за исключением, предусмотренных федеральным законом, до устранения такой опасности;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обеспечение средствами индивидуальной и коллективной защите в соответствии с требованиями охраны труда за счет средств работодателя;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обучение безопасным методам и приемам труда за счет средств работодателя;</w:t>
      </w:r>
    </w:p>
    <w:p w:rsidR="00317EF4" w:rsidRDefault="00317EF4" w:rsidP="00317EF4">
      <w:pPr>
        <w:jc w:val="both"/>
      </w:pPr>
      <w:r>
        <w:rPr>
          <w:rFonts w:ascii="Times New Roman" w:hAnsi="Times New Roman"/>
          <w:color w:val="000000"/>
          <w:sz w:val="28"/>
          <w:szCs w:val="28"/>
        </w:rPr>
        <w:lastRenderedPageBreak/>
        <w:t>- профессиональную переподготовку за счет средств работодателя в случае ликвидации рабочего места вследствие нарушений требований охраны труда;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 запрос о проведении проверки условий и охраны труда на рабочем месте органами государственного надзора и </w:t>
      </w:r>
      <w:proofErr w:type="gramStart"/>
      <w:r>
        <w:rPr>
          <w:rFonts w:ascii="Times New Roman" w:hAnsi="Times New Roman"/>
          <w:color w:val="000000"/>
          <w:sz w:val="28"/>
          <w:szCs w:val="28"/>
        </w:rPr>
        <w:t>контроля за</w:t>
      </w:r>
      <w:proofErr w:type="gramEnd"/>
      <w:r>
        <w:rPr>
          <w:rFonts w:ascii="Times New Roman" w:hAnsi="Times New Roman"/>
          <w:color w:val="000000"/>
          <w:sz w:val="28"/>
          <w:szCs w:val="28"/>
        </w:rPr>
        <w:t xml:space="preserve"> соблюдением законодательства о труде и охране труда лицами, осуществляющими государственную экспертизу условий труда, а также органами профсоюзного контроля;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обращение в органы государственной власти РФ, субъектов РФ и органы местного самоуправления, к Учредителю, к работодателю, а также в профессиональные союзы, их объединения и иные полномочные представительные органы по вопросам охраны труда.</w:t>
      </w:r>
    </w:p>
    <w:p w:rsidR="00317EF4" w:rsidRDefault="00317EF4" w:rsidP="00317EF4">
      <w:pPr>
        <w:shd w:val="clear" w:color="auto" w:fill="FFFFFF"/>
        <w:autoSpaceDE w:val="0"/>
        <w:autoSpaceDN w:val="0"/>
        <w:adjustRightInd w:val="0"/>
        <w:spacing w:after="0" w:line="240" w:lineRule="auto"/>
        <w:jc w:val="center"/>
        <w:rPr>
          <w:rFonts w:ascii="Times New Roman" w:hAnsi="Times New Roman"/>
          <w:sz w:val="24"/>
          <w:szCs w:val="24"/>
        </w:rPr>
      </w:pPr>
    </w:p>
    <w:p w:rsidR="00317EF4" w:rsidRDefault="00317EF4" w:rsidP="00317EF4">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00"/>
          <w:sz w:val="27"/>
          <w:szCs w:val="27"/>
        </w:rPr>
        <w:t>6. Рабочее время и его использование.</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6.1. В ДОУ устанавливается пятидневная рабочая неделя из расчета 40 часов с двумя выходными днями - суббота и воскресенье. Продолжительность рабочего дня (смены) для воспитателей определяется из расчета 36 часов в неделю.</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6.2. Воспитатели ДОУ должны вовремя    начинать смены, оканчивается рабочий день воспитателей ДОУ в зависимости от продолжительности смены в соответствии с графиком смен и расчётом рабочего времени в неделю</w:t>
      </w:r>
      <w:proofErr w:type="gramStart"/>
      <w:r>
        <w:rPr>
          <w:rFonts w:ascii="Times New Roman" w:hAnsi="Times New Roman"/>
          <w:color w:val="000000"/>
          <w:sz w:val="28"/>
          <w:szCs w:val="28"/>
        </w:rPr>
        <w:t xml:space="preserve"> В</w:t>
      </w:r>
      <w:proofErr w:type="gramEnd"/>
      <w:r>
        <w:rPr>
          <w:rFonts w:ascii="Times New Roman" w:hAnsi="Times New Roman"/>
          <w:color w:val="000000"/>
          <w:sz w:val="28"/>
          <w:szCs w:val="28"/>
        </w:rPr>
        <w:t xml:space="preserve"> конце дня воспитатели обязаны проводить детей в раздевалку проследить за уходом детей домой в сопровождении родителей (родственников)</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6.3. Администрация имеет право поставить специалиста, методиста, старшего воспитателя на замену воспитателя в группу для работы с детьми в случае производственной необходимости.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6.4. В случае неявки па работу по болезни работник обязан при наличии такой возможности известить администрацию после выдачи больничного листа, а также предоставить листок временной нетрудоспособности в первый день выхода на работу.</w:t>
      </w:r>
      <w:r w:rsidRPr="00E37A34">
        <w:rPr>
          <w:rFonts w:ascii="Times New Roman" w:hAnsi="Times New Roman"/>
          <w:color w:val="000000"/>
          <w:sz w:val="28"/>
          <w:szCs w:val="28"/>
        </w:rPr>
        <w:t xml:space="preserve"> </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6.5. Рабочее время педагогических работников определяется учебным расписанием и должностными обязанностями в соответствии с Уставом ДОУ и настоящими Правилами.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6.6. Учебную нагрузку педагогических работников на новый учебный год устанавливает заведующий ДОУ с учетом мнения трудового коллектива до ухода работника в отпуск. При этом необходимо учитывать, что объем учебной нагрузки: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устанавливается исходя из принципов преемственности с учетом квалификации педагогического работника и имеющегося в наличии объема учебной нагрузки;</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больше или меньше нормы часов за ставку заработной платы устанавливается только с письменного согласия работника;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должен быть стабильным на протяжении всего учебного года, уменьшение его возможно при сокращении числа детей и количества групп.</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lastRenderedPageBreak/>
        <w:t>6.7. Руководитель ДОУ обязан организовать учет явки работников ДОУ на работу и ухода с работы.</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6.8. Продолжительность рабочего дня обслуживающего персонала и рабочих определяется графиком сменности, который должен быть объявлен работникам под расписку и вывешен на видном месте не позднее, чем за один месяц до введения его в действие.</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6.9. Работа в праздничные дни запрещена. Привлечение отдельных работников ДОУ </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воспитателей и др.) к дежурству в выходные и праздничные дни допускается в исключительных случаях, предусмотренных законодательством, по письменному приказу Заведующего ДОУ.</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6.10. Дни отдыха за дежурство или работу в выходные и праздничные дни предоставляются в порядке, предусмотренном действующим законодательством, в любое время, не совпадающее с очередным отпуском.</w:t>
      </w:r>
    </w:p>
    <w:p w:rsidR="00317EF4" w:rsidRPr="00D16188" w:rsidRDefault="00317EF4" w:rsidP="00317EF4">
      <w:pPr>
        <w:jc w:val="both"/>
        <w:rPr>
          <w:sz w:val="28"/>
          <w:szCs w:val="28"/>
        </w:rPr>
      </w:pPr>
      <w:r>
        <w:rPr>
          <w:rFonts w:ascii="Times New Roman" w:hAnsi="Times New Roman"/>
          <w:color w:val="000000"/>
          <w:sz w:val="28"/>
          <w:szCs w:val="28"/>
        </w:rPr>
        <w:t xml:space="preserve">6.11. Очередность предоставления ежегодных отпусков устанавливается с учетом необходимости обеспечения нормальной работы ДОУ и благоприятных условий для отдыха работников. </w:t>
      </w:r>
      <w:r w:rsidRPr="00D16188">
        <w:rPr>
          <w:rFonts w:ascii="Times New Roman" w:hAnsi="Times New Roman"/>
          <w:color w:val="000000"/>
          <w:sz w:val="28"/>
          <w:szCs w:val="28"/>
        </w:rPr>
        <w:t>Отпуска педагогическим</w:t>
      </w:r>
      <w:r w:rsidRPr="00D16188">
        <w:rPr>
          <w:sz w:val="28"/>
          <w:szCs w:val="28"/>
        </w:rPr>
        <w:t xml:space="preserve"> </w:t>
      </w:r>
      <w:r w:rsidRPr="00D16188">
        <w:rPr>
          <w:rFonts w:ascii="Times New Roman" w:hAnsi="Times New Roman"/>
          <w:color w:val="000000"/>
          <w:sz w:val="28"/>
          <w:szCs w:val="28"/>
        </w:rPr>
        <w:t>работникам ДОУ, как правило, предоставляются по возможности в летний период.</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xml:space="preserve">6.12. Предоставление отпуска заведующему оформляется приказом по соответствующему органу управления образованием, другим работникам </w:t>
      </w:r>
      <w:proofErr w:type="gramStart"/>
      <w:r w:rsidRPr="00D16188">
        <w:rPr>
          <w:rFonts w:ascii="Times New Roman" w:hAnsi="Times New Roman"/>
          <w:color w:val="000000"/>
          <w:sz w:val="28"/>
          <w:szCs w:val="28"/>
        </w:rPr>
        <w:t>-п</w:t>
      </w:r>
      <w:proofErr w:type="gramEnd"/>
      <w:r w:rsidRPr="00D16188">
        <w:rPr>
          <w:rFonts w:ascii="Times New Roman" w:hAnsi="Times New Roman"/>
          <w:color w:val="000000"/>
          <w:sz w:val="28"/>
          <w:szCs w:val="28"/>
        </w:rPr>
        <w:t>риказом по ДОУ.</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6.13. Педагогическим и другим работникам ДОУ запрещается:</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изменять по своему усмотрению расписание з</w:t>
      </w:r>
      <w:r>
        <w:rPr>
          <w:rFonts w:ascii="Times New Roman" w:hAnsi="Times New Roman"/>
          <w:color w:val="000000"/>
          <w:sz w:val="28"/>
          <w:szCs w:val="28"/>
        </w:rPr>
        <w:t xml:space="preserve">анятий, заменять друг друга без </w:t>
      </w:r>
      <w:proofErr w:type="gramStart"/>
      <w:r w:rsidRPr="00D16188">
        <w:rPr>
          <w:rFonts w:ascii="Times New Roman" w:hAnsi="Times New Roman"/>
          <w:color w:val="000000"/>
          <w:sz w:val="28"/>
          <w:szCs w:val="28"/>
        </w:rPr>
        <w:t>ведома</w:t>
      </w:r>
      <w:proofErr w:type="gramEnd"/>
      <w:r w:rsidRPr="00D16188">
        <w:rPr>
          <w:rFonts w:ascii="Times New Roman" w:hAnsi="Times New Roman"/>
          <w:color w:val="000000"/>
          <w:sz w:val="28"/>
          <w:szCs w:val="28"/>
        </w:rPr>
        <w:t xml:space="preserve"> руководства ДОУ;</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6.14. Посторонние лица могут присутствовать в группе на учебном занятии только с разрешения заведующего и его заместителей</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6.15. Общие собрания трудового коллектива проводятся по мере необходимости, но не реже 1 раза в год. Заседания педагогического совета проводятся не реже 3 раз в год. Все заседания проводятся в нерабочее время и не должны продолжаться более двух часов, родительские собрания - более полутора часов.</w:t>
      </w:r>
    </w:p>
    <w:p w:rsidR="00317EF4" w:rsidRDefault="00317EF4" w:rsidP="00317EF4">
      <w:pPr>
        <w:shd w:val="clear" w:color="auto" w:fill="FFFFFF"/>
        <w:autoSpaceDE w:val="0"/>
        <w:autoSpaceDN w:val="0"/>
        <w:adjustRightInd w:val="0"/>
        <w:spacing w:after="0" w:line="240" w:lineRule="auto"/>
        <w:jc w:val="center"/>
        <w:rPr>
          <w:rFonts w:ascii="Times New Roman" w:hAnsi="Times New Roman"/>
          <w:b/>
          <w:color w:val="000000"/>
          <w:sz w:val="27"/>
          <w:szCs w:val="27"/>
        </w:rPr>
      </w:pPr>
    </w:p>
    <w:p w:rsidR="00317EF4" w:rsidRPr="00DA4A9E" w:rsidRDefault="00317EF4" w:rsidP="00317EF4">
      <w:pPr>
        <w:shd w:val="clear" w:color="auto" w:fill="FFFFFF"/>
        <w:autoSpaceDE w:val="0"/>
        <w:autoSpaceDN w:val="0"/>
        <w:adjustRightInd w:val="0"/>
        <w:spacing w:after="0" w:line="240" w:lineRule="auto"/>
        <w:jc w:val="center"/>
        <w:rPr>
          <w:rFonts w:ascii="Times New Roman" w:hAnsi="Times New Roman"/>
          <w:b/>
          <w:sz w:val="24"/>
          <w:szCs w:val="24"/>
        </w:rPr>
      </w:pPr>
      <w:r w:rsidRPr="00DA4A9E">
        <w:rPr>
          <w:rFonts w:ascii="Times New Roman" w:hAnsi="Times New Roman"/>
          <w:b/>
          <w:color w:val="000000"/>
          <w:sz w:val="27"/>
          <w:szCs w:val="27"/>
        </w:rPr>
        <w:t xml:space="preserve">7. Поощрение за </w:t>
      </w:r>
      <w:r w:rsidRPr="00DA4A9E">
        <w:rPr>
          <w:rFonts w:ascii="Times New Roman" w:hAnsi="Times New Roman"/>
          <w:b/>
          <w:bCs/>
          <w:color w:val="000000"/>
          <w:sz w:val="27"/>
          <w:szCs w:val="27"/>
        </w:rPr>
        <w:t xml:space="preserve">успехи в </w:t>
      </w:r>
      <w:r w:rsidRPr="00DA4A9E">
        <w:rPr>
          <w:rFonts w:ascii="Times New Roman" w:hAnsi="Times New Roman"/>
          <w:b/>
          <w:color w:val="000000"/>
          <w:sz w:val="27"/>
          <w:szCs w:val="27"/>
        </w:rPr>
        <w:t>работе.</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7"/>
          <w:szCs w:val="27"/>
        </w:rPr>
        <w:t xml:space="preserve">7.1. </w:t>
      </w:r>
      <w:r w:rsidRPr="00D16188">
        <w:rPr>
          <w:rFonts w:ascii="Times New Roman" w:hAnsi="Times New Roman"/>
          <w:color w:val="000000"/>
          <w:sz w:val="28"/>
          <w:szCs w:val="28"/>
        </w:rPr>
        <w:t>За образцовое выполнение трудовых обязанностей, успех в обучении и воспитании детей, продолжительную и безупречную работу, новаторство в труде и другие достижения применяются следующие поощрения:</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объявление благодарности с занесением в трудовую книжку;</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выдача премии;</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награждение ценным подарком;</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награждение почетной грамотой.</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color w:val="000000"/>
          <w:sz w:val="28"/>
          <w:szCs w:val="28"/>
        </w:rPr>
      </w:pPr>
      <w:r w:rsidRPr="00D16188">
        <w:rPr>
          <w:rFonts w:ascii="Times New Roman" w:hAnsi="Times New Roman"/>
          <w:color w:val="000000"/>
          <w:sz w:val="28"/>
          <w:szCs w:val="28"/>
        </w:rPr>
        <w:lastRenderedPageBreak/>
        <w:t xml:space="preserve">В ДОУ могут применяться и другие ведомственные и государственные поощрения. </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7.2. За особые заслуги работники ДОУ представляются для награждения правительственными наградами, установленные для работников народного образования, и присвоение почетных званий.</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7.3. При применении мер поощрения обеспечивается сочетание материального и морального стимулирование труда. Поощрение объявляются в приказе, доводятся до сведения всего коллектива и заносятся в трудовую книжку.</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color w:val="000000"/>
          <w:sz w:val="28"/>
          <w:szCs w:val="28"/>
        </w:rPr>
      </w:pPr>
      <w:r w:rsidRPr="00D16188">
        <w:rPr>
          <w:rFonts w:ascii="Times New Roman" w:hAnsi="Times New Roman"/>
          <w:color w:val="000000"/>
          <w:sz w:val="28"/>
          <w:szCs w:val="28"/>
        </w:rPr>
        <w:t>7.4.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ДОУ.</w:t>
      </w:r>
    </w:p>
    <w:p w:rsidR="00317EF4" w:rsidRPr="00D16188" w:rsidRDefault="00317EF4" w:rsidP="00317EF4">
      <w:pPr>
        <w:shd w:val="clear" w:color="auto" w:fill="FFFFFF"/>
        <w:autoSpaceDE w:val="0"/>
        <w:autoSpaceDN w:val="0"/>
        <w:adjustRightInd w:val="0"/>
        <w:spacing w:after="0" w:line="240" w:lineRule="auto"/>
        <w:jc w:val="center"/>
        <w:rPr>
          <w:rFonts w:ascii="Times New Roman" w:hAnsi="Times New Roman"/>
          <w:sz w:val="28"/>
          <w:szCs w:val="28"/>
        </w:rPr>
      </w:pPr>
    </w:p>
    <w:p w:rsidR="00317EF4" w:rsidRPr="00D16188" w:rsidRDefault="00317EF4" w:rsidP="00317EF4">
      <w:pPr>
        <w:shd w:val="clear" w:color="auto" w:fill="FFFFFF"/>
        <w:autoSpaceDE w:val="0"/>
        <w:autoSpaceDN w:val="0"/>
        <w:adjustRightInd w:val="0"/>
        <w:spacing w:after="0" w:line="240" w:lineRule="auto"/>
        <w:jc w:val="center"/>
        <w:rPr>
          <w:rFonts w:ascii="Times New Roman" w:hAnsi="Times New Roman"/>
          <w:sz w:val="28"/>
          <w:szCs w:val="28"/>
        </w:rPr>
      </w:pPr>
      <w:r w:rsidRPr="00D16188">
        <w:rPr>
          <w:rFonts w:ascii="Times New Roman" w:hAnsi="Times New Roman"/>
          <w:b/>
          <w:bCs/>
          <w:color w:val="000000"/>
          <w:sz w:val="28"/>
          <w:szCs w:val="28"/>
        </w:rPr>
        <w:t>8. Ответственность за нарушение трудовой дисциплины.</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8.1. Нарушение трудовой дисциплины, т.е. неисполнение или ненадлежащее исполнение по вине работника обязанностей, возложенных на него трудовым договором (контрактом), уставом ДОУ, настоящими Правилами,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8.2. За неисполнение или ненадлежащее исполнение работником по его вине возложенных на него трудовых обязанностей руководство имеет право применить следующие дисциплинарные взыскания:</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замечание;</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выговор;</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увольнение по соответствующим основаниям.</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xml:space="preserve">8.3. Увольнение в качестве взыскания может быть применено за неоднократное неисполнение работником без уважительных причин обязанностей, возложенных на него трудовым договором, Уставом ДОУ и настоящими Правилами. За прогул </w:t>
      </w:r>
      <w:proofErr w:type="gramStart"/>
      <w:r w:rsidRPr="00D16188">
        <w:rPr>
          <w:rFonts w:ascii="Times New Roman" w:hAnsi="Times New Roman"/>
          <w:color w:val="000000"/>
          <w:sz w:val="28"/>
          <w:szCs w:val="28"/>
        </w:rPr>
        <w:t xml:space="preserve">( </w:t>
      </w:r>
      <w:proofErr w:type="gramEnd"/>
      <w:r w:rsidRPr="00D16188">
        <w:rPr>
          <w:rFonts w:ascii="Times New Roman" w:hAnsi="Times New Roman"/>
          <w:color w:val="000000"/>
          <w:sz w:val="28"/>
          <w:szCs w:val="28"/>
        </w:rPr>
        <w:t>в том числе за отсутствие на рабочем месте более четырех часов в течение рабочего дня) без уважительной 7.2.. За особые заслуги работники ДОУ представляются для награжу правительственными наградами, установленные для работников народ образования, и присвоение почетных званий.</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 xml:space="preserve">8.4. При применении мер поощрения обеспечивается сочетание: материального и морального стимулирование труда. Поощрение объявлю в приказе, доводятся до сведения всего коллектива и заносятся в </w:t>
      </w:r>
      <w:proofErr w:type="gramStart"/>
      <w:r w:rsidRPr="00D16188">
        <w:rPr>
          <w:rFonts w:ascii="Times New Roman" w:hAnsi="Times New Roman"/>
          <w:color w:val="000000"/>
          <w:sz w:val="28"/>
          <w:szCs w:val="28"/>
        </w:rPr>
        <w:t>труд книжку</w:t>
      </w:r>
      <w:proofErr w:type="gramEnd"/>
      <w:r w:rsidRPr="00D16188">
        <w:rPr>
          <w:rFonts w:ascii="Times New Roman" w:hAnsi="Times New Roman"/>
          <w:color w:val="000000"/>
          <w:sz w:val="28"/>
          <w:szCs w:val="28"/>
        </w:rPr>
        <w:t>.</w:t>
      </w:r>
    </w:p>
    <w:p w:rsidR="00317EF4" w:rsidRPr="00D16188" w:rsidRDefault="00317EF4" w:rsidP="00317EF4">
      <w:pPr>
        <w:shd w:val="clear" w:color="auto" w:fill="FFFFFF"/>
        <w:autoSpaceDE w:val="0"/>
        <w:autoSpaceDN w:val="0"/>
        <w:adjustRightInd w:val="0"/>
        <w:spacing w:after="0" w:line="240" w:lineRule="auto"/>
        <w:jc w:val="both"/>
        <w:rPr>
          <w:rFonts w:ascii="Times New Roman" w:hAnsi="Times New Roman"/>
          <w:sz w:val="28"/>
          <w:szCs w:val="28"/>
        </w:rPr>
      </w:pPr>
      <w:r w:rsidRPr="00D16188">
        <w:rPr>
          <w:rFonts w:ascii="Times New Roman" w:hAnsi="Times New Roman"/>
          <w:color w:val="000000"/>
          <w:sz w:val="28"/>
          <w:szCs w:val="28"/>
        </w:rPr>
        <w:t>8.5. При применении морального и материального поощрения, представлении работников к государственным наградам и почетным звания</w:t>
      </w:r>
      <w:r w:rsidRPr="00D16188">
        <w:rPr>
          <w:rFonts w:ascii="Times New Roman" w:hAnsi="Times New Roman"/>
          <w:smallCaps/>
          <w:color w:val="000000"/>
          <w:sz w:val="28"/>
          <w:szCs w:val="28"/>
        </w:rPr>
        <w:t xml:space="preserve"> </w:t>
      </w:r>
      <w:r w:rsidRPr="00D16188">
        <w:rPr>
          <w:rFonts w:ascii="Times New Roman" w:hAnsi="Times New Roman"/>
          <w:color w:val="000000"/>
          <w:sz w:val="28"/>
          <w:szCs w:val="28"/>
        </w:rPr>
        <w:t>учитывается мнение трудового коллектива, совета ДОУ.</w:t>
      </w:r>
    </w:p>
    <w:p w:rsidR="00317EF4" w:rsidRPr="00D16188" w:rsidRDefault="00317EF4" w:rsidP="00317EF4">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317EF4" w:rsidRDefault="00317EF4" w:rsidP="00317EF4">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00"/>
          <w:sz w:val="29"/>
          <w:szCs w:val="29"/>
        </w:rPr>
        <w:t xml:space="preserve">9. Ответственность за нарушение трудовой </w:t>
      </w:r>
      <w:r>
        <w:rPr>
          <w:rFonts w:ascii="Times New Roman" w:hAnsi="Times New Roman"/>
          <w:color w:val="000000"/>
          <w:sz w:val="29"/>
          <w:szCs w:val="29"/>
        </w:rPr>
        <w:t>дисциплины.</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9.1. Нарушение трудовой дисциплины, т.е. неисполнение или ненадлежащее исполнение по вине работника обязанностей, возложенных на него тру; договором (контрактом), уставом ДОУ, настоящими Прав? должностными </w:t>
      </w:r>
      <w:r>
        <w:rPr>
          <w:rFonts w:ascii="Times New Roman" w:hAnsi="Times New Roman"/>
          <w:color w:val="000000"/>
          <w:sz w:val="28"/>
          <w:szCs w:val="28"/>
        </w:rPr>
        <w:lastRenderedPageBreak/>
        <w:t xml:space="preserve">инструкциями, влечет за собой применение дисциплинарного и общественного воздействия, а также </w:t>
      </w:r>
      <w:proofErr w:type="gramStart"/>
      <w:r>
        <w:rPr>
          <w:rFonts w:ascii="Times New Roman" w:hAnsi="Times New Roman"/>
          <w:color w:val="000000"/>
          <w:sz w:val="28"/>
          <w:szCs w:val="28"/>
        </w:rPr>
        <w:t>применена</w:t>
      </w:r>
      <w:proofErr w:type="gramEnd"/>
      <w:r>
        <w:rPr>
          <w:rFonts w:ascii="Times New Roman" w:hAnsi="Times New Roman"/>
          <w:color w:val="000000"/>
          <w:sz w:val="28"/>
          <w:szCs w:val="28"/>
        </w:rPr>
        <w:t xml:space="preserve"> предусмотренных действующим законодательством.</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9.2. За неисполнение или ненадлежащее исполнение работником по </w:t>
      </w:r>
      <w:proofErr w:type="spellStart"/>
      <w:r>
        <w:rPr>
          <w:rFonts w:ascii="Times New Roman" w:hAnsi="Times New Roman"/>
          <w:color w:val="000000"/>
          <w:sz w:val="28"/>
          <w:szCs w:val="28"/>
        </w:rPr>
        <w:t>ег</w:t>
      </w:r>
      <w:proofErr w:type="spellEnd"/>
      <w:r>
        <w:rPr>
          <w:rFonts w:ascii="Times New Roman" w:hAnsi="Times New Roman"/>
          <w:color w:val="000000"/>
          <w:sz w:val="28"/>
          <w:szCs w:val="28"/>
        </w:rPr>
        <w:t xml:space="preserve"> возложенных   на   него   трудовых   обязанностей   руководство   имеет применить следующие дисциплинарные взыскания: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замечание;</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выговор;</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увольнение по соответствующим основаниям.</w:t>
      </w:r>
    </w:p>
    <w:p w:rsidR="00317EF4" w:rsidRPr="00E37A3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9.3. Увольнение в качестве взыскания может быть применение  неоднократное неисполнение работником без уважительных </w:t>
      </w:r>
      <w:r>
        <w:rPr>
          <w:rFonts w:ascii="Times New Roman" w:hAnsi="Times New Roman"/>
          <w:color w:val="000000"/>
          <w:sz w:val="28"/>
          <w:szCs w:val="28"/>
          <w:lang w:val="en-US"/>
        </w:rPr>
        <w:t>I</w:t>
      </w:r>
      <w:r w:rsidRPr="00775575">
        <w:rPr>
          <w:rFonts w:ascii="Times New Roman" w:hAnsi="Times New Roman"/>
          <w:color w:val="000000"/>
          <w:sz w:val="28"/>
          <w:szCs w:val="28"/>
        </w:rPr>
        <w:t xml:space="preserve"> </w:t>
      </w:r>
      <w:r>
        <w:rPr>
          <w:rFonts w:ascii="Times New Roman" w:hAnsi="Times New Roman"/>
          <w:color w:val="000000"/>
          <w:sz w:val="28"/>
          <w:szCs w:val="28"/>
        </w:rPr>
        <w:t>обязанностей, возложенных на него трудовым договором, Уставом</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 настоящими Правилами. За прогул ('в том числе за отсутствие на рабочем</w:t>
      </w:r>
      <w:r>
        <w:rPr>
          <w:rFonts w:ascii="Times New Roman" w:hAnsi="Times New Roman"/>
          <w:sz w:val="24"/>
          <w:szCs w:val="24"/>
        </w:rPr>
        <w:t xml:space="preserve"> </w:t>
      </w:r>
      <w:r>
        <w:rPr>
          <w:rFonts w:ascii="Times New Roman" w:hAnsi="Times New Roman"/>
          <w:color w:val="000000"/>
          <w:sz w:val="28"/>
          <w:szCs w:val="28"/>
        </w:rPr>
        <w:t xml:space="preserve">месте  более  четырех  часов  в  течение   рабочего  дня)  без  </w:t>
      </w:r>
      <w:proofErr w:type="gramStart"/>
      <w:r>
        <w:rPr>
          <w:rFonts w:ascii="Times New Roman" w:hAnsi="Times New Roman"/>
          <w:color w:val="000000"/>
          <w:sz w:val="28"/>
          <w:szCs w:val="28"/>
        </w:rPr>
        <w:t>уважительной</w:t>
      </w:r>
      <w:proofErr w:type="gramEnd"/>
      <w:r>
        <w:rPr>
          <w:rFonts w:ascii="Times New Roman" w:hAnsi="Times New Roman"/>
          <w:color w:val="000000"/>
          <w:sz w:val="28"/>
          <w:szCs w:val="28"/>
        </w:rPr>
        <w:t xml:space="preserve"> </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причины руководство ДОУ может уволить работника. В соответствии с действующим законодательством о труде педагогический работник может быть уволен за совершение аморального проступка, не совместимого с дальнейшим выполнением воспитательных функций.</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9.4. Дисциплинарное взыскание налагается заведующим ДОУ. Руководство имеет право передать вопрос о нарушении трудовой дисциплины на рассмотрение трудового коллектива.</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8.5. Дисциплинарные взыскания на заведующего налагаются органом управления образованием, который имеет право назначать и увольнять</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Arial" w:hAnsi="Arial" w:cs="Arial"/>
          <w:b/>
          <w:bCs/>
          <w:color w:val="000000"/>
          <w:sz w:val="6"/>
          <w:szCs w:val="6"/>
          <w:lang w:val="en-US"/>
        </w:rPr>
        <w:t>VI</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Courier New" w:hAnsi="Courier New"/>
          <w:color w:val="000000"/>
          <w:sz w:val="30"/>
          <w:szCs w:val="30"/>
        </w:rPr>
        <w:t>руководителя</w:t>
      </w:r>
      <w:r>
        <w:rPr>
          <w:rFonts w:ascii="Courier New" w:hAnsi="Courier New" w:cs="Courier New"/>
          <w:color w:val="000000"/>
          <w:sz w:val="30"/>
          <w:szCs w:val="30"/>
        </w:rPr>
        <w:t xml:space="preserve"> </w:t>
      </w:r>
      <w:r>
        <w:rPr>
          <w:rFonts w:ascii="Courier New" w:hAnsi="Courier New"/>
          <w:color w:val="000000"/>
          <w:sz w:val="30"/>
          <w:szCs w:val="30"/>
        </w:rPr>
        <w:t>ДОУ</w:t>
      </w:r>
      <w:r>
        <w:rPr>
          <w:rFonts w:ascii="Courier New" w:hAnsi="Courier New" w:cs="Courier New"/>
          <w:color w:val="000000"/>
          <w:sz w:val="30"/>
          <w:szCs w:val="30"/>
        </w:rPr>
        <w:t>.</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9.6.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9.7. За каждое нарушение трудовой дисциплины может быть применено только одно дисциплинарное взыскание.</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9.8. Приказ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9.9. </w:t>
      </w:r>
      <w:proofErr w:type="gramStart"/>
      <w:r>
        <w:rPr>
          <w:rFonts w:ascii="Times New Roman" w:hAnsi="Times New Roman"/>
          <w:color w:val="000000"/>
          <w:sz w:val="28"/>
          <w:szCs w:val="28"/>
        </w:rPr>
        <w:t>Если в течение года со дня применения дисциплинарного взыскания работник не будет подвергнут новому дисциплинарному взысканию, он считается не подвергшимся дисциплинарному взысканию Руководитель ДОУ по своей инициативе, ходатайству трудового коллектива или личному заявлению работника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и добросовестный</w:t>
      </w:r>
      <w:proofErr w:type="gramEnd"/>
      <w:r>
        <w:rPr>
          <w:rFonts w:ascii="Times New Roman" w:hAnsi="Times New Roman"/>
          <w:color w:val="000000"/>
          <w:sz w:val="28"/>
          <w:szCs w:val="28"/>
        </w:rPr>
        <w:t xml:space="preserve"> </w:t>
      </w:r>
      <w:r>
        <w:rPr>
          <w:rFonts w:ascii="Times New Roman" w:hAnsi="Times New Roman"/>
          <w:color w:val="000000"/>
          <w:sz w:val="28"/>
          <w:szCs w:val="28"/>
        </w:rPr>
        <w:lastRenderedPageBreak/>
        <w:t>работник. В течение срока действия дисциплинарного взыскания меры поощрения, указанные в п.7, не применяются.</w:t>
      </w:r>
    </w:p>
    <w:p w:rsidR="00317EF4" w:rsidRDefault="00317EF4" w:rsidP="00317EF4">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9.10. Увольнение в порядке дисциплинарного взыскания, а также увольнение в связи с аморальным проступком и применением мер физического или психологического насилия производятся без согласия с профсоюзным органом.</w:t>
      </w:r>
    </w:p>
    <w:p w:rsidR="00317EF4" w:rsidRDefault="00317EF4" w:rsidP="00317EF4">
      <w:pPr>
        <w:jc w:val="both"/>
      </w:pPr>
      <w:r>
        <w:rPr>
          <w:rFonts w:ascii="Times New Roman" w:hAnsi="Times New Roman"/>
          <w:color w:val="000000"/>
          <w:sz w:val="28"/>
          <w:szCs w:val="28"/>
        </w:rPr>
        <w:t>9.11.Правила внутреннего трудового распорядка МБДОУ «Детский сад «Теремок» Первомайского сельсовета» относятся к локальным правовым актам, регламентирующим отношения внутри коллектива.</w:t>
      </w:r>
    </w:p>
    <w:p w:rsidR="00317EF4" w:rsidRDefault="00317EF4" w:rsidP="00317EF4"/>
    <w:p w:rsidR="00317EF4" w:rsidRDefault="00317EF4" w:rsidP="00317EF4"/>
    <w:p w:rsidR="00317EF4" w:rsidRDefault="00317EF4" w:rsidP="00317EF4"/>
    <w:p w:rsidR="00317EF4" w:rsidRDefault="00317EF4" w:rsidP="00317EF4"/>
    <w:p w:rsidR="00317EF4" w:rsidRDefault="00317EF4" w:rsidP="00317EF4"/>
    <w:p w:rsidR="00317EF4" w:rsidRDefault="00317EF4" w:rsidP="00317EF4"/>
    <w:p w:rsidR="00317EF4" w:rsidRDefault="00317EF4" w:rsidP="00317EF4"/>
    <w:p w:rsidR="00317EF4" w:rsidRDefault="00317EF4" w:rsidP="00317EF4">
      <w:r>
        <w:rPr>
          <w:noProof/>
        </w:rPr>
        <w:lastRenderedPageBreak/>
        <w:drawing>
          <wp:inline distT="0" distB="0" distL="0" distR="0">
            <wp:extent cx="5940425" cy="8404990"/>
            <wp:effectExtent l="19050" t="0" r="3175" b="0"/>
            <wp:docPr id="2" name="Рисунок 2" descr="C:\Documents and Settings\Admin\Рабочий стол\Сканы\положения\правила внутреннего трудового распорядка\Изображение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каны\положения\правила внутреннего трудового распорядка\Изображение 001.tif"/>
                    <pic:cNvPicPr>
                      <a:picLocks noChangeAspect="1" noChangeArrowheads="1"/>
                    </pic:cNvPicPr>
                  </pic:nvPicPr>
                  <pic:blipFill>
                    <a:blip r:embed="rId5"/>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317EF4" w:rsidRDefault="00317EF4" w:rsidP="00317EF4"/>
    <w:p w:rsidR="00E304D0" w:rsidRDefault="00E304D0"/>
    <w:sectPr w:rsidR="00E304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17EF4"/>
    <w:rsid w:val="00317EF4"/>
    <w:rsid w:val="00E304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7E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7E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3404</Words>
  <Characters>19409</Characters>
  <Application>Microsoft Office Word</Application>
  <DocSecurity>0</DocSecurity>
  <Lines>161</Lines>
  <Paragraphs>45</Paragraphs>
  <ScaleCrop>false</ScaleCrop>
  <Company>Microsoft</Company>
  <LinksUpToDate>false</LinksUpToDate>
  <CharactersWithSpaces>22768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2016-05-31T08:46:00Z</dcterms:created>
  <dcterms:modified xsi:type="dcterms:W3CDTF">2016-05-31T08:47:00Z</dcterms:modified>
</cp:coreProperties>
</file>