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5" w:rsidRDefault="00E63265" w:rsidP="00E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Admin\Рабочий стол\Сканы\положения\положение об общем собрани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положения\положение об общем собрани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5" w:rsidRDefault="00E63265" w:rsidP="00E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3265" w:rsidRDefault="00E63265" w:rsidP="00E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МБДОУ «Детский сад «Теремок» Первомайского сельсовета  </w:t>
      </w:r>
      <w:proofErr w:type="spellStart"/>
      <w:r w:rsidRPr="00A757AB">
        <w:rPr>
          <w:rFonts w:ascii="Times New Roman" w:eastAsia="Times New Roman" w:hAnsi="Times New Roman" w:cs="Times New Roman"/>
          <w:sz w:val="28"/>
          <w:szCs w:val="28"/>
        </w:rPr>
        <w:t>Кувандыкского</w:t>
      </w:r>
      <w:proofErr w:type="spellEnd"/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1.2. Общее собрание трудового коллектива (далее Общее собрание) –  коллегиальный орган самоуправления</w:t>
      </w:r>
      <w:proofErr w:type="gramStart"/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 объединяющий всех работников МБДОУ «Детский сад «Теремок» Первомайского сельсовета, осуществляющих свою деятельность на основе трудового договора.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1.3. Общее собрание осуществляет общее руководство учреждением.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1.4. Общее собрание представляет полномочия трудового коллектива.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1.5. Общее собрание возглавляется председателем Общего собрания.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1.7. Изменения и дополнения в настоящее Положение вносятся Общим собранием и принимаются на его заседании.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Общего собрания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Общего собрания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избрание представителей в комиссии по трудовым спорам в Учреждении;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принятие в установленном порядке Коллективного договора;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 принятие Правил внутреннего трудового распорядка;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рассмотрение и принятие Устава Учреждения, дополнений и изменений к нему;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принятие программы развития  учреждения;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утверждение коллективных требований к Работодателю;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Общего собрания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4.1. Общее собрание имеет право: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  участвовать в управлении учреждением;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Общим собранием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5.1. В состав Общего собрания входят все работники учреждения.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5.4. Председатель Общего собрания: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информирует членов трудового коллектива о предстоящем заседании;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определяет повестку дня;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решений.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 менее 2/3 работников ДОУ.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5.7. Решение Общего собрания принимается простым большинством голосов открытым голосованием.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5.8. Решение Общего собрания считается принятым, если за него проголосовало не менее 2/3 присутствующих.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5.9.  Решения Общего собрания  реализуются через приказы и распоряжения заведующего ДОУ.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5.10. Решение Общего собрания </w:t>
      </w:r>
      <w:proofErr w:type="gramStart"/>
      <w:r w:rsidRPr="00A757AB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Взаимосвязь с другими органами самоуправления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Общего собрания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7.1. Общее собрание несет ответственность: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lastRenderedPageBreak/>
        <w:t>-  за выполнение, выполнение не в полном объеме или невыполнение закрепленных за ним задач и функций;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Общего собрания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8.2. В протоколе фиксируются: дата проведения,, количественное присутствие (отсутствие) членов трудового коллектива</w:t>
      </w:r>
      <w:proofErr w:type="gramStart"/>
      <w:r w:rsidRPr="00A757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57A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A757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57AB">
        <w:rPr>
          <w:rFonts w:ascii="Times New Roman" w:eastAsia="Times New Roman" w:hAnsi="Times New Roman" w:cs="Times New Roman"/>
          <w:sz w:val="28"/>
          <w:szCs w:val="28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8.4. Нумерация протоколов ведется от начала календарного  года.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E63265" w:rsidRPr="00A757AB" w:rsidRDefault="00E63265" w:rsidP="00A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AB">
        <w:rPr>
          <w:rFonts w:ascii="Times New Roman" w:eastAsia="Times New Roman" w:hAnsi="Times New Roman" w:cs="Times New Roman"/>
          <w:sz w:val="28"/>
          <w:szCs w:val="28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E63265" w:rsidRPr="00A757AB" w:rsidRDefault="00E63265" w:rsidP="00A7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ECB" w:rsidRDefault="00E63265">
      <w:r>
        <w:rPr>
          <w:noProof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C:\Documents and Settings\Admin\Рабочий стол\Сканы\положения\положение об общем собрании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ы\положения\положение об общем собрании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ECB" w:rsidSect="00B2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265"/>
    <w:rsid w:val="00363ECB"/>
    <w:rsid w:val="00A757AB"/>
    <w:rsid w:val="00B2769A"/>
    <w:rsid w:val="00E6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2016-05-31T08:15:00Z</dcterms:created>
  <dcterms:modified xsi:type="dcterms:W3CDTF">2016-05-31T08:20:00Z</dcterms:modified>
</cp:coreProperties>
</file>