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107A" w:rsidP="0032107A">
      <w:pPr>
        <w:jc w:val="center"/>
        <w:rPr>
          <w:b/>
        </w:rPr>
      </w:pPr>
      <w:r w:rsidRPr="00D910A4">
        <w:rPr>
          <w:b/>
        </w:rPr>
        <w:t>Описание материально-технического обеспечения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703"/>
        <w:gridCol w:w="1487"/>
        <w:gridCol w:w="2436"/>
        <w:gridCol w:w="755"/>
        <w:gridCol w:w="3190"/>
      </w:tblGrid>
      <w:tr w:rsidR="0032107A" w:rsidTr="0032107A">
        <w:trPr>
          <w:trHeight w:val="844"/>
        </w:trPr>
        <w:tc>
          <w:tcPr>
            <w:tcW w:w="3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07A" w:rsidRDefault="0032107A" w:rsidP="00DB300F">
            <w:pPr>
              <w:pStyle w:val="Standard"/>
              <w:jc w:val="center"/>
            </w:pPr>
            <w:r>
              <w:rPr>
                <w:b/>
              </w:rPr>
              <w:t>Помещение ДОУ</w:t>
            </w:r>
          </w:p>
        </w:tc>
        <w:tc>
          <w:tcPr>
            <w:tcW w:w="3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07A" w:rsidRDefault="0032107A" w:rsidP="00DB300F">
            <w:pPr>
              <w:pStyle w:val="Standard"/>
              <w:jc w:val="center"/>
            </w:pPr>
            <w:r>
              <w:rPr>
                <w:b/>
              </w:rPr>
              <w:t>Оснащение</w:t>
            </w:r>
          </w:p>
          <w:p w:rsidR="0032107A" w:rsidRDefault="0032107A" w:rsidP="00DB300F">
            <w:pPr>
              <w:pStyle w:val="Standard"/>
              <w:jc w:val="center"/>
              <w:rPr>
                <w:b/>
              </w:rPr>
            </w:pPr>
          </w:p>
          <w:p w:rsidR="0032107A" w:rsidRDefault="0032107A" w:rsidP="00DB300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07A" w:rsidRDefault="0032107A" w:rsidP="00DB300F">
            <w:pPr>
              <w:pStyle w:val="Standard"/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32107A" w:rsidTr="0032107A">
        <w:trPr>
          <w:trHeight w:val="505"/>
        </w:trPr>
        <w:tc>
          <w:tcPr>
            <w:tcW w:w="95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07A" w:rsidRDefault="0032107A" w:rsidP="00DB300F">
            <w:pPr>
              <w:pStyle w:val="Standard"/>
            </w:pPr>
            <w:r>
              <w:rPr>
                <w:b/>
                <w:i/>
              </w:rPr>
              <w:t>Территория ДОУ</w:t>
            </w:r>
          </w:p>
        </w:tc>
      </w:tr>
      <w:tr w:rsidR="0032107A" w:rsidTr="0032107A">
        <w:trPr>
          <w:cantSplit/>
          <w:trHeight w:val="3388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07A" w:rsidRDefault="0032107A" w:rsidP="00DB300F">
            <w:pPr>
              <w:pStyle w:val="Standard"/>
              <w:spacing w:line="240" w:lineRule="auto"/>
            </w:pPr>
            <w:r>
              <w:rPr>
                <w:b/>
              </w:rPr>
              <w:t>Спортивная площадка</w:t>
            </w:r>
          </w:p>
        </w:tc>
        <w:tc>
          <w:tcPr>
            <w:tcW w:w="3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07A" w:rsidRDefault="0032107A" w:rsidP="00DB300F">
            <w:pPr>
              <w:pStyle w:val="Standard"/>
              <w:spacing w:line="240" w:lineRule="auto"/>
            </w:pPr>
            <w:r>
              <w:t>Лазейки, футбольные ворота, баскетбольные кольца, игровые модули.</w:t>
            </w:r>
          </w:p>
        </w:tc>
        <w:tc>
          <w:tcPr>
            <w:tcW w:w="3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07A" w:rsidRDefault="0032107A" w:rsidP="00DB300F">
            <w:pPr>
              <w:pStyle w:val="Standard"/>
              <w:spacing w:line="240" w:lineRule="auto"/>
            </w:pPr>
            <w:r>
              <w:t>Спортивная площадка  позволяет полноценно обогатить двигательный опыт детей</w:t>
            </w:r>
            <w:proofErr w:type="gramStart"/>
            <w:r>
              <w:t xml:space="preserve"> ,</w:t>
            </w:r>
            <w:proofErr w:type="gramEnd"/>
            <w:r>
              <w:t xml:space="preserve"> реализовать потребность в движении, организовать игру в футбол, баскетбол. Удовлетворяет потребность детей с разным уровнем двигательной активности в лазании, </w:t>
            </w:r>
            <w:proofErr w:type="spellStart"/>
            <w:r>
              <w:t>подлезании</w:t>
            </w:r>
            <w:proofErr w:type="spellEnd"/>
            <w:r>
              <w:t>, прыжках, ходьбе по наклонной поверхности и др. видах движений. Соблюдены санитарно-гигиенические требования.</w:t>
            </w:r>
          </w:p>
        </w:tc>
      </w:tr>
      <w:tr w:rsidR="0032107A" w:rsidTr="0032107A">
        <w:trPr>
          <w:cantSplit/>
          <w:trHeight w:val="1835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07A" w:rsidRDefault="0032107A" w:rsidP="00DB300F">
            <w:pPr>
              <w:pStyle w:val="Standard"/>
              <w:spacing w:line="240" w:lineRule="auto"/>
              <w:jc w:val="center"/>
            </w:pPr>
            <w:r>
              <w:rPr>
                <w:b/>
              </w:rPr>
              <w:t>Игровые</w:t>
            </w:r>
          </w:p>
          <w:p w:rsidR="0032107A" w:rsidRDefault="0032107A" w:rsidP="00DB300F">
            <w:pPr>
              <w:pStyle w:val="Standard"/>
              <w:spacing w:line="240" w:lineRule="auto"/>
              <w:jc w:val="center"/>
            </w:pPr>
            <w:r>
              <w:rPr>
                <w:b/>
              </w:rPr>
              <w:t>участки</w:t>
            </w:r>
          </w:p>
        </w:tc>
        <w:tc>
          <w:tcPr>
            <w:tcW w:w="3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07A" w:rsidRDefault="0032107A" w:rsidP="00DB300F">
            <w:pPr>
              <w:pStyle w:val="Standard"/>
              <w:spacing w:line="240" w:lineRule="auto"/>
            </w:pPr>
            <w:r>
              <w:t>1.Зона двигательной активности.</w:t>
            </w:r>
          </w:p>
          <w:p w:rsidR="0032107A" w:rsidRDefault="0032107A" w:rsidP="00DB300F">
            <w:pPr>
              <w:pStyle w:val="Standard"/>
              <w:spacing w:line="240" w:lineRule="auto"/>
            </w:pPr>
            <w:r>
              <w:t>2.Зона игр с песком.</w:t>
            </w:r>
          </w:p>
          <w:p w:rsidR="0032107A" w:rsidRDefault="0032107A" w:rsidP="00DB300F">
            <w:pPr>
              <w:pStyle w:val="Standard"/>
              <w:spacing w:line="240" w:lineRule="auto"/>
            </w:pPr>
            <w:r>
              <w:t>3.Теневые навесы.</w:t>
            </w:r>
          </w:p>
          <w:p w:rsidR="0032107A" w:rsidRDefault="0032107A" w:rsidP="00DB300F">
            <w:pPr>
              <w:pStyle w:val="Standard"/>
              <w:spacing w:line="240" w:lineRule="auto"/>
            </w:pPr>
            <w:r>
              <w:t>4.Зона наблюдений и организации трудовой деятельности.</w:t>
            </w:r>
          </w:p>
          <w:p w:rsidR="0032107A" w:rsidRDefault="0032107A" w:rsidP="00DB300F">
            <w:pPr>
              <w:pStyle w:val="Standard"/>
              <w:spacing w:line="240" w:lineRule="auto"/>
            </w:pPr>
            <w:r>
              <w:t>5.Зона отдыха.</w:t>
            </w:r>
          </w:p>
        </w:tc>
        <w:tc>
          <w:tcPr>
            <w:tcW w:w="3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07A" w:rsidRDefault="0032107A" w:rsidP="00DB300F">
            <w:pPr>
              <w:pStyle w:val="Standard"/>
              <w:spacing w:line="240" w:lineRule="auto"/>
            </w:pPr>
            <w:r>
              <w:t>Соблюдены санитарно-гигиенические требования.</w:t>
            </w:r>
          </w:p>
          <w:p w:rsidR="0032107A" w:rsidRDefault="0032107A" w:rsidP="00DB300F">
            <w:pPr>
              <w:pStyle w:val="Standard"/>
              <w:spacing w:line="240" w:lineRule="auto"/>
            </w:pPr>
            <w:r>
              <w:t>Учтены все направления развития ребёнка, а так же их безопасности.</w:t>
            </w:r>
          </w:p>
        </w:tc>
      </w:tr>
    </w:tbl>
    <w:p w:rsidR="0032107A" w:rsidRDefault="0032107A" w:rsidP="0032107A">
      <w:pPr>
        <w:suppressAutoHyphens/>
        <w:autoSpaceDN w:val="0"/>
        <w:spacing w:after="0" w:line="36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</w:rPr>
      </w:pPr>
    </w:p>
    <w:p w:rsidR="0032107A" w:rsidRPr="00696999" w:rsidRDefault="0032107A" w:rsidP="0032107A">
      <w:pPr>
        <w:suppressAutoHyphens/>
        <w:autoSpaceDN w:val="0"/>
        <w:spacing w:after="0" w:line="36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69699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</w:rPr>
        <w:t>ПРЕДМЕТНО-РАЗВИВАЮЩАЯ СРЕДА</w:t>
      </w:r>
    </w:p>
    <w:p w:rsidR="0032107A" w:rsidRPr="00696999" w:rsidRDefault="0032107A" w:rsidP="0032107A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696999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</w:rPr>
        <w:t> </w:t>
      </w:r>
    </w:p>
    <w:tbl>
      <w:tblPr>
        <w:tblW w:w="986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2"/>
        <w:gridCol w:w="4683"/>
      </w:tblGrid>
      <w:tr w:rsidR="0032107A" w:rsidRPr="00696999" w:rsidTr="00DB300F">
        <w:tc>
          <w:tcPr>
            <w:tcW w:w="5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Вид помещения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Оснащение</w:t>
            </w:r>
          </w:p>
        </w:tc>
      </w:tr>
      <w:tr w:rsidR="0032107A" w:rsidRPr="00696999" w:rsidTr="00DB300F">
        <w:tc>
          <w:tcPr>
            <w:tcW w:w="5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Групповые комнаты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 сюжетно-ролевые игры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 самообслуживание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 трудовая деятельность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-самостоятельная творческая деятельность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 ознакомление с природой, труд в природе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 детская мебель для практической деятельности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 книжный уголок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-уголок изобразительной деятельности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 игровая мебель. Атрибуты для сюжетно-ролевых игр: «Семья», «Парикмахерская», «Больница», «Школа», «Магазин», «Кухня»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 природный уголок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-конструкторы различных видов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- головоломки, мозаика, </w:t>
            </w:r>
            <w:proofErr w:type="spellStart"/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пазлы</w:t>
            </w:r>
            <w:proofErr w:type="spellEnd"/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, настольно-печатные игры, лото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lastRenderedPageBreak/>
              <w:t>- развивающие игры по математике, логике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 различные виды театров</w:t>
            </w:r>
          </w:p>
        </w:tc>
      </w:tr>
      <w:tr w:rsidR="0032107A" w:rsidRPr="00696999" w:rsidTr="00DB300F">
        <w:tc>
          <w:tcPr>
            <w:tcW w:w="5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lastRenderedPageBreak/>
              <w:t>Спальное помещение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 дневной сон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-игровая деятельность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-гимнастика после сна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 спальная мебель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-физкультурное оборудование для гимнастики после сна: ребристая дорожка, массажные мячи</w:t>
            </w:r>
          </w:p>
        </w:tc>
      </w:tr>
      <w:tr w:rsidR="0032107A" w:rsidRPr="00696999" w:rsidTr="00DB300F">
        <w:tc>
          <w:tcPr>
            <w:tcW w:w="5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Раздевальная комната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-информационно-просветительская работа с родителями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    информационный уголок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    выставки детского творчества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 наглядно-информационный материал для     родителей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    физкультурный уголок</w:t>
            </w:r>
          </w:p>
        </w:tc>
      </w:tr>
      <w:tr w:rsidR="0032107A" w:rsidRPr="00696999" w:rsidTr="00DB300F">
        <w:tc>
          <w:tcPr>
            <w:tcW w:w="5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Методический кабинет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-осуществление методической помощи педагогам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-организация консультаций, семинаров, педагогических советов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-выставки дидактических и методических материалов для организации работы с детьми по различным направлениям развития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-библиотека педагогической и методической литературы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-библиотека периодических изданий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-пособия для занятий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 опыт работы педагогов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-материалы консультаций, семинаров – практикумов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-демонстрационный, раздаточный материал для занятий с детьми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 иллюстративный материал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-игрушки, муляжи, гербарии, коллекции семян растений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-детская мягкая мебель</w:t>
            </w:r>
          </w:p>
          <w:p w:rsidR="0032107A" w:rsidRPr="00696999" w:rsidRDefault="0032107A" w:rsidP="00DB300F">
            <w:pPr>
              <w:suppressAutoHyphens/>
              <w:autoSpaceDN w:val="0"/>
              <w:spacing w:after="0" w:line="360" w:lineRule="auto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69699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-развивающие игры</w:t>
            </w:r>
          </w:p>
        </w:tc>
      </w:tr>
    </w:tbl>
    <w:p w:rsidR="0032107A" w:rsidRDefault="0032107A" w:rsidP="0032107A">
      <w:pPr>
        <w:pStyle w:val="a3"/>
        <w:widowControl w:val="0"/>
        <w:spacing w:after="0" w:line="360" w:lineRule="auto"/>
        <w:ind w:left="360"/>
        <w:jc w:val="both"/>
        <w:rPr>
          <w:b/>
        </w:rPr>
      </w:pPr>
    </w:p>
    <w:p w:rsidR="0032107A" w:rsidRDefault="0032107A" w:rsidP="0032107A"/>
    <w:sectPr w:rsidR="0032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07A"/>
    <w:rsid w:val="0032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107A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styleId="a3">
    <w:name w:val="List Paragraph"/>
    <w:basedOn w:val="Standard"/>
    <w:uiPriority w:val="34"/>
    <w:qFormat/>
    <w:rsid w:val="0032107A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2016-05-23T05:47:00Z</dcterms:created>
  <dcterms:modified xsi:type="dcterms:W3CDTF">2016-05-23T05:48:00Z</dcterms:modified>
</cp:coreProperties>
</file>